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743B" w14:textId="77777777" w:rsidR="00A95C91" w:rsidRPr="00AE2CC7" w:rsidRDefault="00A95C91" w:rsidP="00A95C9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5DFEE1C9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1628BAA8" w14:textId="77777777" w:rsidR="00A95C91" w:rsidRPr="00AE2CC7" w:rsidRDefault="00A95C91" w:rsidP="00A95C91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338D8251" w14:textId="77777777" w:rsidR="00A95C91" w:rsidRPr="00AE2CC7" w:rsidRDefault="00A95C91" w:rsidP="00A95C91">
      <w:pPr>
        <w:widowControl w:val="0"/>
        <w:autoSpaceDE w:val="0"/>
        <w:autoSpaceDN w:val="0"/>
        <w:jc w:val="both"/>
      </w:pPr>
    </w:p>
    <w:p w14:paraId="56CD3B9C" w14:textId="77777777" w:rsidR="00A95C91" w:rsidRPr="00AE2CC7" w:rsidRDefault="00A95C91" w:rsidP="00A95C91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</w:t>
      </w:r>
      <w:proofErr w:type="gramStart"/>
      <w:r w:rsidRPr="00AE2CC7">
        <w:rPr>
          <w:u w:val="single"/>
        </w:rPr>
        <w:t xml:space="preserve"> </w:t>
      </w:r>
      <w:r w:rsidRPr="00AE2CC7">
        <w:t xml:space="preserve"> ,</w:t>
      </w:r>
      <w:proofErr w:type="gramEnd"/>
      <w:r w:rsidRPr="00AE2CC7">
        <w:tab/>
        <w:t xml:space="preserve">) </w:t>
      </w:r>
      <w:r w:rsidRPr="00AE2CC7">
        <w:tab/>
        <w:t>Case Number________________</w:t>
      </w:r>
    </w:p>
    <w:p w14:paraId="1A74B5E0" w14:textId="242A2788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 xml:space="preserve">    </w:t>
      </w:r>
      <w:r w:rsidR="00A92524">
        <w:t>(</w:t>
      </w:r>
      <w:r w:rsidRPr="00AE2CC7">
        <w:t>P</w:t>
      </w:r>
      <w:r>
        <w:t>erson or Entity Asserting a Right to Money</w:t>
      </w:r>
      <w:r w:rsidR="00ED059B">
        <w:t>)</w:t>
      </w:r>
      <w:r w:rsidRPr="00AE2CC7">
        <w:tab/>
        <w:t>)</w:t>
      </w:r>
    </w:p>
    <w:p w14:paraId="0A7222ED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7B29BB0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7A0B949D" w14:textId="77777777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29513788" w14:textId="77777777" w:rsidR="00A95C91" w:rsidRPr="00AE2CC7" w:rsidRDefault="00A95C91" w:rsidP="00A95C91">
      <w:pPr>
        <w:widowControl w:val="0"/>
        <w:autoSpaceDE w:val="0"/>
        <w:autoSpaceDN w:val="0"/>
        <w:ind w:firstLine="720"/>
        <w:jc w:val="both"/>
      </w:pPr>
      <w:proofErr w:type="gramStart"/>
      <w:r w:rsidRPr="00AE2CC7">
        <w:t>Defendant:_</w:t>
      </w:r>
      <w:proofErr w:type="gramEnd"/>
      <w:r w:rsidRPr="00AE2CC7">
        <w:t>_________________________.</w:t>
      </w:r>
      <w:r w:rsidRPr="00AE2CC7">
        <w:tab/>
        <w:t>)</w:t>
      </w:r>
    </w:p>
    <w:p w14:paraId="2BCC36D9" w14:textId="35399D68" w:rsidR="00A95C91" w:rsidRPr="00AE2CC7" w:rsidRDefault="00A95C91" w:rsidP="00A95C91">
      <w:pPr>
        <w:widowControl w:val="0"/>
        <w:autoSpaceDE w:val="0"/>
        <w:autoSpaceDN w:val="0"/>
        <w:jc w:val="both"/>
      </w:pPr>
      <w:r w:rsidRPr="00AE2CC7">
        <w:t xml:space="preserve">      </w:t>
      </w:r>
      <w:r w:rsidR="00A92524">
        <w:t>(</w:t>
      </w:r>
      <w:r w:rsidRPr="00AE2CC7">
        <w:t xml:space="preserve">Person or Entity </w:t>
      </w:r>
      <w:r>
        <w:t>Alleged to Owe Money</w:t>
      </w:r>
      <w:r w:rsidR="00ED059B">
        <w:t>)</w:t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54790E14" w:rsidR="00AC3751" w:rsidRPr="00F626A0" w:rsidRDefault="00A95C9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SMALL CLAIMS </w:t>
      </w:r>
      <w:r w:rsidR="00084A13">
        <w:rPr>
          <w:b/>
          <w:bCs/>
          <w:sz w:val="28"/>
          <w:szCs w:val="28"/>
        </w:rPr>
        <w:t xml:space="preserve">JUDGMENT AND </w:t>
      </w:r>
      <w:r w:rsidR="00AC3751">
        <w:rPr>
          <w:b/>
          <w:bCs/>
          <w:sz w:val="28"/>
          <w:szCs w:val="28"/>
        </w:rPr>
        <w:t>ORDER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043F6A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6E03FF34" w14:textId="1C2FE4DD" w:rsidR="00D8784D" w:rsidRDefault="00AC3751" w:rsidP="00FB495C">
      <w:pPr>
        <w:spacing w:line="276" w:lineRule="auto"/>
        <w:jc w:val="both"/>
      </w:pPr>
      <w:r w:rsidRPr="00851C00">
        <w:rPr>
          <w:b/>
          <w:bCs/>
        </w:rPr>
        <w:t>THIS MATTER</w:t>
      </w:r>
      <w:r w:rsidRPr="00AC3751">
        <w:t xml:space="preserve"> came before th</w:t>
      </w:r>
      <w:r w:rsidR="00552307">
        <w:t>e</w:t>
      </w:r>
      <w:r w:rsidRPr="00AC3751">
        <w:t xml:space="preserve"> Court on </w:t>
      </w:r>
      <w:r w:rsidR="002E67EB">
        <w:t xml:space="preserve">the </w:t>
      </w:r>
      <w:r w:rsidRPr="00AC3751">
        <w:t xml:space="preserve">Plaintiff’s </w:t>
      </w:r>
      <w:r w:rsidR="005E0115">
        <w:t>Small Claims Affidavit</w:t>
      </w:r>
      <w:r w:rsidR="00D8784D">
        <w:t>.</w:t>
      </w:r>
      <w:r w:rsidR="00BB7670">
        <w:t xml:space="preserve">  Evidence was heard on </w:t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t>, 20</w:t>
      </w:r>
      <w:r w:rsidR="00BB7670">
        <w:rPr>
          <w:u w:val="single"/>
        </w:rPr>
        <w:tab/>
      </w:r>
      <w:r w:rsidR="00BB7670">
        <w:t>.</w:t>
      </w:r>
      <w:r w:rsidR="00E81C9E">
        <w:t xml:space="preserve">  </w:t>
      </w:r>
    </w:p>
    <w:p w14:paraId="5C130B8C" w14:textId="77777777" w:rsidR="00043F6A" w:rsidRPr="009A34FB" w:rsidRDefault="00043F6A" w:rsidP="00FB495C">
      <w:pPr>
        <w:spacing w:line="276" w:lineRule="auto"/>
        <w:jc w:val="both"/>
        <w:rPr>
          <w:sz w:val="16"/>
          <w:szCs w:val="16"/>
        </w:rPr>
      </w:pPr>
    </w:p>
    <w:p w14:paraId="35120789" w14:textId="1D3A434D" w:rsidR="00CD3365" w:rsidRDefault="002E67EB" w:rsidP="002348F8">
      <w:pPr>
        <w:spacing w:line="276" w:lineRule="auto"/>
      </w:pPr>
      <w:r>
        <w:t xml:space="preserve">The </w:t>
      </w:r>
      <w:r w:rsidR="00AC3751" w:rsidRPr="00AC3751">
        <w:t>Plaintiff</w:t>
      </w:r>
      <w:r w:rsidR="00CD3365">
        <w:t>:</w:t>
      </w:r>
    </w:p>
    <w:p w14:paraId="7A218B23" w14:textId="2592F260" w:rsidR="00CD3365" w:rsidRDefault="008D4756" w:rsidP="00554D0E">
      <w:pPr>
        <w:ind w:firstLine="720"/>
      </w:pPr>
      <w:sdt>
        <w:sdtPr>
          <w:rPr>
            <w:sz w:val="32"/>
            <w:szCs w:val="32"/>
          </w:rPr>
          <w:id w:val="-937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1B5A68">
        <w:t xml:space="preserve">appeared </w:t>
      </w:r>
      <w:r w:rsidR="002E67EB">
        <w:t>without an attorney</w:t>
      </w:r>
      <w:r w:rsidR="001B5A68">
        <w:t>.</w:t>
      </w:r>
      <w:r w:rsidR="00CD3365">
        <w:t xml:space="preserve"> </w:t>
      </w:r>
    </w:p>
    <w:p w14:paraId="17A216A7" w14:textId="31C275A4" w:rsidR="00CD3365" w:rsidRDefault="008D4756" w:rsidP="00554D0E">
      <w:pPr>
        <w:ind w:firstLine="720"/>
      </w:pPr>
      <w:sdt>
        <w:sdtPr>
          <w:rPr>
            <w:sz w:val="32"/>
            <w:szCs w:val="32"/>
          </w:rPr>
          <w:id w:val="-138794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84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t xml:space="preserve"> </w:t>
      </w:r>
      <w:r w:rsidR="001B5A68">
        <w:t>appeared t</w:t>
      </w:r>
      <w:r w:rsidR="00AC3751" w:rsidRPr="00AC3751">
        <w:t>hrough attorney</w:t>
      </w:r>
      <w:r w:rsidR="00D8784D">
        <w:t xml:space="preserve">: </w:t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t>.</w:t>
      </w:r>
      <w:r w:rsidR="00CD3365">
        <w:t xml:space="preserve"> </w:t>
      </w:r>
    </w:p>
    <w:p w14:paraId="64D1ACEC" w14:textId="5329BCE6" w:rsidR="00276849" w:rsidRPr="001C7D40" w:rsidRDefault="008D4756" w:rsidP="00554D0E">
      <w:pPr>
        <w:ind w:firstLine="720"/>
        <w:rPr>
          <w:rFonts w:eastAsia="MS Gothic"/>
        </w:rPr>
      </w:pPr>
      <w:sdt>
        <w:sdtPr>
          <w:rPr>
            <w:rFonts w:ascii="MS Gothic" w:eastAsia="MS Gothic" w:hAnsi="MS Gothic"/>
            <w:sz w:val="32"/>
            <w:szCs w:val="32"/>
          </w:rPr>
          <w:id w:val="159282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849" w:rsidRPr="0027684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76849" w:rsidRPr="001C7D40">
        <w:rPr>
          <w:rFonts w:eastAsia="MS Gothic"/>
        </w:rPr>
        <w:t xml:space="preserve"> </w:t>
      </w:r>
      <w:r w:rsidR="001C7D40">
        <w:rPr>
          <w:rFonts w:eastAsia="MS Gothic"/>
        </w:rPr>
        <w:t>did not appear.</w:t>
      </w:r>
    </w:p>
    <w:p w14:paraId="0E36731A" w14:textId="22EF9241" w:rsidR="00CD3365" w:rsidRDefault="002E67EB" w:rsidP="002348F8">
      <w:pPr>
        <w:spacing w:line="276" w:lineRule="auto"/>
      </w:pPr>
      <w:r w:rsidRPr="001C7D40">
        <w:t>The</w:t>
      </w:r>
      <w:r>
        <w:t xml:space="preserve"> </w:t>
      </w:r>
      <w:r w:rsidR="00AC3751" w:rsidRPr="00AC3751">
        <w:t>Defendant</w:t>
      </w:r>
      <w:r w:rsidR="00CD3365">
        <w:t>:</w:t>
      </w:r>
    </w:p>
    <w:p w14:paraId="775503D2" w14:textId="2DF55742" w:rsidR="00CD3365" w:rsidRDefault="008D4756" w:rsidP="00554D0E">
      <w:pPr>
        <w:ind w:left="720"/>
      </w:pPr>
      <w:sdt>
        <w:sdtPr>
          <w:rPr>
            <w:sz w:val="32"/>
            <w:szCs w:val="32"/>
          </w:rPr>
          <w:id w:val="103501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7433DB">
        <w:t xml:space="preserve">appeared </w:t>
      </w:r>
      <w:r w:rsidR="002E67EB">
        <w:t>without an attorney</w:t>
      </w:r>
      <w:r w:rsidR="007433DB">
        <w:t>.</w:t>
      </w:r>
      <w:r w:rsidR="00CD3365">
        <w:t xml:space="preserve"> </w:t>
      </w:r>
    </w:p>
    <w:p w14:paraId="451334CF" w14:textId="31B1D486" w:rsidR="00CD3365" w:rsidRPr="0026414D" w:rsidRDefault="008D4756" w:rsidP="00554D0E">
      <w:pPr>
        <w:ind w:firstLine="720"/>
      </w:pPr>
      <w:sdt>
        <w:sdtPr>
          <w:rPr>
            <w:sz w:val="32"/>
            <w:szCs w:val="32"/>
          </w:rPr>
          <w:id w:val="-202924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t xml:space="preserve"> </w:t>
      </w:r>
      <w:r w:rsidR="007433DB">
        <w:t>appeared t</w:t>
      </w:r>
      <w:r w:rsidR="00CD3365" w:rsidRPr="00AC3751">
        <w:t>hrough attorney</w:t>
      </w:r>
      <w:r w:rsidR="0026414D">
        <w:t xml:space="preserve">: </w:t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t>.</w:t>
      </w:r>
    </w:p>
    <w:p w14:paraId="642A222A" w14:textId="50868210" w:rsidR="00CD3365" w:rsidRDefault="008D4756" w:rsidP="00554D0E">
      <w:pPr>
        <w:ind w:left="720"/>
      </w:pPr>
      <w:sdt>
        <w:sdtPr>
          <w:rPr>
            <w:sz w:val="32"/>
            <w:szCs w:val="32"/>
          </w:rPr>
          <w:id w:val="-11546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CA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26414D">
        <w:t>d</w:t>
      </w:r>
      <w:r w:rsidR="00CD3365">
        <w:t>id not appear.</w:t>
      </w:r>
    </w:p>
    <w:p w14:paraId="0BA2A6E3" w14:textId="77777777" w:rsidR="0053100C" w:rsidRPr="00037835" w:rsidRDefault="0053100C" w:rsidP="00DC4F00">
      <w:pPr>
        <w:rPr>
          <w:sz w:val="16"/>
          <w:szCs w:val="16"/>
        </w:rPr>
      </w:pPr>
    </w:p>
    <w:p w14:paraId="39FE7D90" w14:textId="3E317D59" w:rsidR="00E37CAB" w:rsidRDefault="0053100C" w:rsidP="00145E64">
      <w:pPr>
        <w:spacing w:line="276" w:lineRule="auto"/>
      </w:pPr>
      <w:r w:rsidRPr="00947EC1">
        <w:rPr>
          <w:b/>
          <w:bCs/>
        </w:rPr>
        <w:t>THE COURT FINDS</w:t>
      </w:r>
      <w:r>
        <w:t xml:space="preserve"> </w:t>
      </w:r>
      <w:r w:rsidR="00E37CAB">
        <w:t>as follows:</w:t>
      </w:r>
    </w:p>
    <w:p w14:paraId="1AADB3FA" w14:textId="77777777" w:rsidR="00322661" w:rsidRDefault="00322661" w:rsidP="00145E64">
      <w:pPr>
        <w:spacing w:line="276" w:lineRule="auto"/>
      </w:pPr>
    </w:p>
    <w:p w14:paraId="4925DAB2" w14:textId="28D4C568" w:rsidR="0053100C" w:rsidRPr="00DC4F00" w:rsidRDefault="008D4756" w:rsidP="001769E4">
      <w:pPr>
        <w:spacing w:line="276" w:lineRule="auto"/>
        <w:ind w:left="630" w:hanging="360"/>
      </w:pPr>
      <w:sdt>
        <w:sdtPr>
          <w:id w:val="11512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BAD">
            <w:rPr>
              <w:rFonts w:ascii="MS Gothic" w:eastAsia="MS Gothic" w:hAnsi="MS Gothic" w:hint="eastAsia"/>
            </w:rPr>
            <w:t>☐</w:t>
          </w:r>
        </w:sdtContent>
      </w:sdt>
      <w:r w:rsidR="00145E64">
        <w:t xml:space="preserve"> </w:t>
      </w:r>
      <w:r w:rsidR="00292052">
        <w:t xml:space="preserve">In accordance with W.S. </w:t>
      </w:r>
      <w:r w:rsidR="006E0ACF">
        <w:t>1-21-</w:t>
      </w:r>
      <w:r w:rsidR="00194595">
        <w:t>201 through 1-21-205</w:t>
      </w:r>
      <w:r w:rsidR="006E0ACF">
        <w:t>, t</w:t>
      </w:r>
      <w:r w:rsidR="00553A2D">
        <w:t xml:space="preserve">he </w:t>
      </w:r>
      <w:r w:rsidR="00194595">
        <w:t>Defendant was given proper notice and opportunity to be heard</w:t>
      </w:r>
      <w:r w:rsidR="00DC4F00">
        <w:t>.</w:t>
      </w:r>
    </w:p>
    <w:p w14:paraId="40554C9A" w14:textId="2FBFA9F0" w:rsidR="00E37CAB" w:rsidRDefault="008D4756" w:rsidP="001769E4">
      <w:pPr>
        <w:spacing w:line="276" w:lineRule="auto"/>
        <w:ind w:left="630" w:hanging="360"/>
      </w:pPr>
      <w:sdt>
        <w:sdtPr>
          <w:id w:val="-175273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962">
            <w:rPr>
              <w:rFonts w:ascii="MS Gothic" w:eastAsia="MS Gothic" w:hAnsi="MS Gothic" w:hint="eastAsia"/>
            </w:rPr>
            <w:t>☐</w:t>
          </w:r>
        </w:sdtContent>
      </w:sdt>
      <w:r w:rsidR="00F06093">
        <w:t xml:space="preserve"> </w:t>
      </w:r>
      <w:r w:rsidR="00517962">
        <w:t>The Defendant agr</w:t>
      </w:r>
      <w:r w:rsidR="009D1C8D">
        <w:t>ee</w:t>
      </w:r>
      <w:r w:rsidR="00CA0599">
        <w:t>s</w:t>
      </w:r>
      <w:r w:rsidR="009D1C8D">
        <w:t xml:space="preserve"> that the Plaintiff’s claim is </w:t>
      </w:r>
      <w:proofErr w:type="gramStart"/>
      <w:r w:rsidR="009D1C8D">
        <w:t>just</w:t>
      </w:r>
      <w:proofErr w:type="gramEnd"/>
      <w:r w:rsidR="009D1C8D">
        <w:t xml:space="preserve"> and that the Defendant owes the amount claimed.</w:t>
      </w:r>
    </w:p>
    <w:p w14:paraId="2E8CE4D4" w14:textId="1DF0E62A" w:rsidR="008B3761" w:rsidRDefault="008D4756" w:rsidP="001769E4">
      <w:pPr>
        <w:spacing w:line="276" w:lineRule="auto"/>
        <w:ind w:left="630" w:hanging="360"/>
        <w:rPr>
          <w:u w:val="single"/>
        </w:rPr>
      </w:pPr>
      <w:sdt>
        <w:sdtPr>
          <w:id w:val="-63987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761">
            <w:rPr>
              <w:rFonts w:ascii="MS Gothic" w:eastAsia="MS Gothic" w:hAnsi="MS Gothic" w:hint="eastAsia"/>
            </w:rPr>
            <w:t>☐</w:t>
          </w:r>
        </w:sdtContent>
      </w:sdt>
      <w:r w:rsidR="008B3761">
        <w:t xml:space="preserve"> The Plaintiff’s claim </w:t>
      </w:r>
      <w:r w:rsidR="00EE4A6B">
        <w:t xml:space="preserve">should be dismissed because </w:t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  <w:r w:rsidR="00EE4A6B">
        <w:rPr>
          <w:u w:val="single"/>
        </w:rPr>
        <w:tab/>
      </w:r>
    </w:p>
    <w:p w14:paraId="33CAD8E8" w14:textId="77777777" w:rsidR="00C65691" w:rsidRDefault="00C65691" w:rsidP="00554D0E">
      <w:pPr>
        <w:rPr>
          <w:rFonts w:eastAsia="MS Gothic"/>
          <w:sz w:val="16"/>
          <w:szCs w:val="16"/>
        </w:rPr>
      </w:pPr>
    </w:p>
    <w:p w14:paraId="68A1003D" w14:textId="77777777" w:rsidR="0075140E" w:rsidRDefault="0075140E" w:rsidP="002C7F29">
      <w:pPr>
        <w:ind w:left="630" w:hanging="630"/>
        <w:rPr>
          <w:rFonts w:eastAsia="MS Gothic"/>
          <w:sz w:val="16"/>
          <w:szCs w:val="16"/>
        </w:rPr>
      </w:pPr>
    </w:p>
    <w:p w14:paraId="65F2EEA9" w14:textId="77777777" w:rsidR="00554D0E" w:rsidRDefault="00554D0E" w:rsidP="002C7F29">
      <w:pPr>
        <w:ind w:left="630" w:hanging="630"/>
        <w:rPr>
          <w:rFonts w:eastAsia="MS Gothic"/>
          <w:sz w:val="16"/>
          <w:szCs w:val="16"/>
        </w:rPr>
      </w:pPr>
    </w:p>
    <w:p w14:paraId="4C11C5A1" w14:textId="1564664C" w:rsidR="003F0C5B" w:rsidRPr="005D0068" w:rsidRDefault="003F0C5B" w:rsidP="005B723E">
      <w:pPr>
        <w:keepNext/>
        <w:keepLines/>
        <w:spacing w:line="276" w:lineRule="auto"/>
        <w:ind w:left="634" w:hanging="630"/>
        <w:rPr>
          <w:rFonts w:eastAsia="MS Gothic"/>
        </w:rPr>
      </w:pPr>
      <w:r w:rsidRPr="005D0068">
        <w:rPr>
          <w:rFonts w:eastAsia="MS Gothic"/>
        </w:rPr>
        <w:lastRenderedPageBreak/>
        <w:t>By preponderance of the evidence</w:t>
      </w:r>
      <w:r w:rsidR="000F659F" w:rsidRPr="005D0068">
        <w:rPr>
          <w:rFonts w:eastAsia="MS Gothic"/>
        </w:rPr>
        <w:t xml:space="preserve">, the </w:t>
      </w:r>
      <w:r w:rsidR="000F659F" w:rsidRPr="005D0068">
        <w:rPr>
          <w:rFonts w:eastAsia="MS Gothic"/>
          <w:b/>
          <w:bCs/>
        </w:rPr>
        <w:t>Court finds generally</w:t>
      </w:r>
      <w:r w:rsidR="000F659F" w:rsidRPr="005D0068">
        <w:rPr>
          <w:rFonts w:eastAsia="MS Gothic"/>
        </w:rPr>
        <w:t>:</w:t>
      </w:r>
    </w:p>
    <w:p w14:paraId="0E36ADD2" w14:textId="242E6AF2" w:rsidR="000F659F" w:rsidRPr="005D0068" w:rsidRDefault="008D4756" w:rsidP="005B723E">
      <w:pPr>
        <w:keepNext/>
        <w:keepLines/>
        <w:spacing w:line="276" w:lineRule="auto"/>
        <w:ind w:left="634" w:hanging="270"/>
        <w:rPr>
          <w:rFonts w:eastAsia="MS Gothic"/>
        </w:rPr>
      </w:pPr>
      <w:sdt>
        <w:sdtPr>
          <w:rPr>
            <w:rFonts w:eastAsia="MS Gothic"/>
          </w:rPr>
          <w:id w:val="-195747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59F" w:rsidRPr="005D0068">
            <w:rPr>
              <w:rFonts w:ascii="Segoe UI Symbol" w:eastAsia="MS Gothic" w:hAnsi="Segoe UI Symbol" w:cs="Segoe UI Symbol"/>
            </w:rPr>
            <w:t>☐</w:t>
          </w:r>
        </w:sdtContent>
      </w:sdt>
      <w:r w:rsidR="000F659F" w:rsidRPr="005D0068">
        <w:rPr>
          <w:rFonts w:eastAsia="MS Gothic"/>
        </w:rPr>
        <w:t xml:space="preserve"> </w:t>
      </w:r>
      <w:r w:rsidR="003C79AF" w:rsidRPr="005D0068">
        <w:rPr>
          <w:rFonts w:eastAsia="MS Gothic"/>
        </w:rPr>
        <w:t xml:space="preserve">in favor of the </w:t>
      </w:r>
      <w:r w:rsidR="00682754" w:rsidRPr="005D0068">
        <w:rPr>
          <w:rFonts w:eastAsia="MS Gothic"/>
        </w:rPr>
        <w:t>Plaintiff as ordered below.</w:t>
      </w:r>
    </w:p>
    <w:p w14:paraId="08224AE0" w14:textId="66366C65" w:rsidR="00682754" w:rsidRDefault="008D4756" w:rsidP="005B723E">
      <w:pPr>
        <w:keepNext/>
        <w:keepLines/>
        <w:spacing w:line="276" w:lineRule="auto"/>
        <w:ind w:left="634" w:hanging="270"/>
        <w:rPr>
          <w:rFonts w:eastAsia="MS Gothic"/>
        </w:rPr>
      </w:pPr>
      <w:sdt>
        <w:sdtPr>
          <w:rPr>
            <w:rFonts w:eastAsia="MS Gothic"/>
          </w:rPr>
          <w:id w:val="-9788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754" w:rsidRPr="005D0068">
            <w:rPr>
              <w:rFonts w:ascii="Segoe UI Symbol" w:eastAsia="MS Gothic" w:hAnsi="Segoe UI Symbol" w:cs="Segoe UI Symbol"/>
            </w:rPr>
            <w:t>☐</w:t>
          </w:r>
        </w:sdtContent>
      </w:sdt>
      <w:r w:rsidR="00682754" w:rsidRPr="005D0068">
        <w:rPr>
          <w:rFonts w:eastAsia="MS Gothic"/>
        </w:rPr>
        <w:t xml:space="preserve"> in favor of the Defendant as ordered below.</w:t>
      </w:r>
    </w:p>
    <w:p w14:paraId="3B68DDAE" w14:textId="77777777" w:rsidR="0075140E" w:rsidRPr="005D0068" w:rsidRDefault="0075140E" w:rsidP="00233800">
      <w:pPr>
        <w:spacing w:line="276" w:lineRule="auto"/>
        <w:ind w:left="630" w:hanging="270"/>
        <w:rPr>
          <w:rFonts w:eastAsia="MS Gothic"/>
        </w:rPr>
      </w:pPr>
    </w:p>
    <w:p w14:paraId="7A01D3A4" w14:textId="77777777" w:rsidR="00462A67" w:rsidRDefault="00A85636" w:rsidP="006103BF">
      <w:pPr>
        <w:spacing w:line="276" w:lineRule="auto"/>
      </w:pPr>
      <w:r w:rsidRPr="002B641A">
        <w:rPr>
          <w:b/>
          <w:bCs/>
        </w:rPr>
        <w:t>THEREFORE</w:t>
      </w:r>
      <w:r>
        <w:t xml:space="preserve">, </w:t>
      </w:r>
      <w:r w:rsidR="00462A67">
        <w:t>it is hereby ordered, adjudged, and decreed as follows:</w:t>
      </w:r>
    </w:p>
    <w:p w14:paraId="00E381A8" w14:textId="1FA543B3" w:rsidR="007C5300" w:rsidRDefault="008D4756" w:rsidP="006D00E8">
      <w:pPr>
        <w:spacing w:line="276" w:lineRule="auto"/>
        <w:ind w:left="1080" w:hanging="270"/>
      </w:pPr>
      <w:sdt>
        <w:sdtPr>
          <w:id w:val="144850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86A">
            <w:rPr>
              <w:rFonts w:ascii="MS Gothic" w:eastAsia="MS Gothic" w:hAnsi="MS Gothic" w:hint="eastAsia"/>
            </w:rPr>
            <w:t>☐</w:t>
          </w:r>
        </w:sdtContent>
      </w:sdt>
      <w:r w:rsidR="00E4686A">
        <w:t xml:space="preserve"> The Plaintiff’s claim is dismissed</w:t>
      </w:r>
      <w:r w:rsidR="00A625EF">
        <w:t xml:space="preserve"> </w:t>
      </w:r>
      <w:r w:rsidR="00A625EF" w:rsidRPr="00326FBC">
        <w:rPr>
          <w:u w:val="single"/>
        </w:rPr>
        <w:t>with</w:t>
      </w:r>
      <w:r w:rsidR="00A625EF">
        <w:t xml:space="preserve"> preju</w:t>
      </w:r>
      <w:r w:rsidR="00326FBC">
        <w:t>d</w:t>
      </w:r>
      <w:r w:rsidR="00A625EF">
        <w:t>ice.</w:t>
      </w:r>
    </w:p>
    <w:p w14:paraId="63B49F3F" w14:textId="5A24361D" w:rsidR="00326FBC" w:rsidRDefault="008D4756" w:rsidP="006D00E8">
      <w:pPr>
        <w:spacing w:line="276" w:lineRule="auto"/>
        <w:ind w:left="1080" w:hanging="270"/>
      </w:pPr>
      <w:sdt>
        <w:sdtPr>
          <w:id w:val="160830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FBC">
            <w:rPr>
              <w:rFonts w:ascii="MS Gothic" w:eastAsia="MS Gothic" w:hAnsi="MS Gothic" w:hint="eastAsia"/>
            </w:rPr>
            <w:t>☐</w:t>
          </w:r>
        </w:sdtContent>
      </w:sdt>
      <w:r w:rsidR="00326FBC">
        <w:t xml:space="preserve"> The Plaintiff’s claim is dismissed </w:t>
      </w:r>
      <w:r w:rsidR="00326FBC" w:rsidRPr="00326FBC">
        <w:rPr>
          <w:u w:val="single"/>
        </w:rPr>
        <w:t>without</w:t>
      </w:r>
      <w:r w:rsidR="00326FBC">
        <w:t xml:space="preserve"> prejudice.</w:t>
      </w:r>
    </w:p>
    <w:p w14:paraId="065712BD" w14:textId="7AE5E19A" w:rsidR="00A50444" w:rsidRDefault="008D4756" w:rsidP="006D00E8">
      <w:pPr>
        <w:spacing w:line="276" w:lineRule="auto"/>
        <w:ind w:left="1080" w:hanging="270"/>
      </w:pPr>
      <w:sdt>
        <w:sdtPr>
          <w:id w:val="165101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444">
            <w:rPr>
              <w:rFonts w:ascii="MS Gothic" w:eastAsia="MS Gothic" w:hAnsi="MS Gothic" w:hint="eastAsia"/>
            </w:rPr>
            <w:t>☐</w:t>
          </w:r>
        </w:sdtContent>
      </w:sdt>
      <w:r w:rsidR="00A50444">
        <w:t xml:space="preserve"> Judgment is granted in favor of the Plaintiff and against the Defendant in the </w:t>
      </w:r>
      <w:r w:rsidR="005912AC">
        <w:t>following amounts: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4050"/>
      </w:tblGrid>
      <w:tr w:rsidR="00992343" w:rsidRPr="00B71A2A" w14:paraId="38CDD961" w14:textId="77777777" w:rsidTr="005640A1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37E072BE" w14:textId="77777777" w:rsidR="00992343" w:rsidRPr="00B71A2A" w:rsidRDefault="00992343" w:rsidP="00264CEC">
            <w:pPr>
              <w:spacing w:line="276" w:lineRule="auto"/>
              <w:ind w:left="1080" w:hanging="270"/>
              <w:jc w:val="right"/>
            </w:pPr>
            <w:r w:rsidRPr="00B71A2A">
              <w:t>Principal</w:t>
            </w:r>
          </w:p>
        </w:tc>
        <w:tc>
          <w:tcPr>
            <w:tcW w:w="4050" w:type="dxa"/>
            <w:shd w:val="clear" w:color="auto" w:fill="E8E8E8" w:themeFill="background2"/>
          </w:tcPr>
          <w:p w14:paraId="389EA287" w14:textId="77777777" w:rsidR="00992343" w:rsidRPr="00B71A2A" w:rsidRDefault="00992343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992343" w:rsidRPr="00B71A2A" w14:paraId="1E8B8BD3" w14:textId="77777777" w:rsidTr="005640A1">
        <w:trPr>
          <w:jc w:val="center"/>
        </w:trPr>
        <w:tc>
          <w:tcPr>
            <w:tcW w:w="3235" w:type="dxa"/>
          </w:tcPr>
          <w:p w14:paraId="4C192AE4" w14:textId="5D078416" w:rsidR="00992343" w:rsidRPr="00B71A2A" w:rsidRDefault="00992343" w:rsidP="00264CEC">
            <w:pPr>
              <w:spacing w:line="276" w:lineRule="auto"/>
              <w:ind w:left="1080" w:hanging="270"/>
              <w:jc w:val="right"/>
            </w:pPr>
            <w:r w:rsidRPr="00B71A2A">
              <w:t>Interest</w:t>
            </w:r>
          </w:p>
        </w:tc>
        <w:tc>
          <w:tcPr>
            <w:tcW w:w="4050" w:type="dxa"/>
          </w:tcPr>
          <w:p w14:paraId="7C8F3FB2" w14:textId="77777777" w:rsidR="00992343" w:rsidRPr="00B71A2A" w:rsidRDefault="00992343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992343" w:rsidRPr="00B71A2A" w14:paraId="2F73F9E1" w14:textId="77777777" w:rsidTr="005640A1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6A7FD060" w14:textId="77777777" w:rsidR="00992343" w:rsidRPr="00B71A2A" w:rsidRDefault="00992343" w:rsidP="00264CEC">
            <w:pPr>
              <w:spacing w:line="276" w:lineRule="auto"/>
              <w:ind w:left="1080" w:hanging="270"/>
              <w:jc w:val="right"/>
            </w:pPr>
            <w:r w:rsidRPr="00B71A2A">
              <w:t>Attorney Fees</w:t>
            </w:r>
          </w:p>
        </w:tc>
        <w:tc>
          <w:tcPr>
            <w:tcW w:w="4050" w:type="dxa"/>
            <w:shd w:val="clear" w:color="auto" w:fill="E8E8E8" w:themeFill="background2"/>
          </w:tcPr>
          <w:p w14:paraId="4469F1F4" w14:textId="77777777" w:rsidR="00992343" w:rsidRPr="00B71A2A" w:rsidRDefault="00992343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992343" w:rsidRPr="00B71A2A" w14:paraId="04B42F7F" w14:textId="77777777" w:rsidTr="005640A1">
        <w:trPr>
          <w:jc w:val="center"/>
        </w:trPr>
        <w:tc>
          <w:tcPr>
            <w:tcW w:w="3235" w:type="dxa"/>
          </w:tcPr>
          <w:p w14:paraId="0F45F738" w14:textId="77777777" w:rsidR="00992343" w:rsidRPr="00B71A2A" w:rsidRDefault="00992343" w:rsidP="00264CEC">
            <w:pPr>
              <w:spacing w:line="276" w:lineRule="auto"/>
              <w:ind w:left="1080" w:hanging="270"/>
              <w:jc w:val="right"/>
            </w:pPr>
            <w:r w:rsidRPr="00B71A2A">
              <w:t>Filing Fees</w:t>
            </w:r>
          </w:p>
        </w:tc>
        <w:tc>
          <w:tcPr>
            <w:tcW w:w="4050" w:type="dxa"/>
          </w:tcPr>
          <w:p w14:paraId="0A29E7F4" w14:textId="1C64351D" w:rsidR="00992343" w:rsidRPr="00B71A2A" w:rsidRDefault="00992343" w:rsidP="006D00E8">
            <w:pPr>
              <w:spacing w:line="276" w:lineRule="auto"/>
              <w:ind w:left="1080" w:hanging="270"/>
            </w:pPr>
            <w:r w:rsidRPr="00B71A2A">
              <w:t>$</w:t>
            </w:r>
            <w:r w:rsidR="00A92524">
              <w:t>10.00</w:t>
            </w:r>
          </w:p>
        </w:tc>
      </w:tr>
      <w:tr w:rsidR="00992343" w:rsidRPr="00B71A2A" w14:paraId="00B92834" w14:textId="77777777" w:rsidTr="005640A1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0F8EC2ED" w14:textId="77777777" w:rsidR="00992343" w:rsidRPr="00B71A2A" w:rsidRDefault="00992343" w:rsidP="00264CEC">
            <w:pPr>
              <w:spacing w:line="276" w:lineRule="auto"/>
              <w:ind w:left="1080" w:hanging="270"/>
              <w:jc w:val="right"/>
            </w:pPr>
            <w:r w:rsidRPr="00B71A2A">
              <w:t>Service Fees</w:t>
            </w:r>
          </w:p>
        </w:tc>
        <w:tc>
          <w:tcPr>
            <w:tcW w:w="4050" w:type="dxa"/>
            <w:shd w:val="clear" w:color="auto" w:fill="E8E8E8" w:themeFill="background2"/>
          </w:tcPr>
          <w:p w14:paraId="72D8C2E1" w14:textId="77777777" w:rsidR="00992343" w:rsidRPr="00B71A2A" w:rsidRDefault="00992343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992343" w:rsidRPr="00B71A2A" w14:paraId="3FF8384D" w14:textId="77777777" w:rsidTr="005640A1">
        <w:trPr>
          <w:jc w:val="center"/>
        </w:trPr>
        <w:tc>
          <w:tcPr>
            <w:tcW w:w="3235" w:type="dxa"/>
          </w:tcPr>
          <w:p w14:paraId="5A480D1C" w14:textId="77777777" w:rsidR="00992343" w:rsidRPr="00B71A2A" w:rsidRDefault="00992343" w:rsidP="006D00E8">
            <w:pPr>
              <w:spacing w:line="276" w:lineRule="auto"/>
              <w:ind w:left="1080" w:hanging="270"/>
              <w:jc w:val="right"/>
            </w:pPr>
            <w:r w:rsidRPr="00B71A2A">
              <w:t>TOTAL</w:t>
            </w:r>
          </w:p>
        </w:tc>
        <w:tc>
          <w:tcPr>
            <w:tcW w:w="4050" w:type="dxa"/>
          </w:tcPr>
          <w:p w14:paraId="192BCA2F" w14:textId="77777777" w:rsidR="00992343" w:rsidRPr="00B71A2A" w:rsidRDefault="00992343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</w:tbl>
    <w:p w14:paraId="39D042AE" w14:textId="77777777" w:rsidR="009B15C8" w:rsidRDefault="009B15C8" w:rsidP="006D00E8">
      <w:pPr>
        <w:spacing w:line="276" w:lineRule="auto"/>
        <w:ind w:left="1080" w:hanging="270"/>
      </w:pPr>
    </w:p>
    <w:p w14:paraId="687902BA" w14:textId="3E901DB3" w:rsidR="00C32BFF" w:rsidRDefault="008D4756" w:rsidP="006D00E8">
      <w:pPr>
        <w:spacing w:line="276" w:lineRule="auto"/>
        <w:ind w:left="1080" w:hanging="270"/>
      </w:pPr>
      <w:sdt>
        <w:sdtPr>
          <w:id w:val="-67804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FF">
            <w:rPr>
              <w:rFonts w:ascii="MS Gothic" w:eastAsia="MS Gothic" w:hAnsi="MS Gothic" w:hint="eastAsia"/>
            </w:rPr>
            <w:t>☐</w:t>
          </w:r>
        </w:sdtContent>
      </w:sdt>
      <w:r w:rsidR="00C32BFF">
        <w:t xml:space="preserve"> Judgment is granted in favor of the Defendant and against the Plaintiff in the following amounts: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4050"/>
      </w:tblGrid>
      <w:tr w:rsidR="00C32BFF" w:rsidRPr="00B71A2A" w14:paraId="5F38E96B" w14:textId="77777777" w:rsidTr="00901EB5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056A8AA4" w14:textId="77777777" w:rsidR="00C32BFF" w:rsidRPr="00B71A2A" w:rsidRDefault="00C32BFF" w:rsidP="00264CEC">
            <w:pPr>
              <w:spacing w:line="276" w:lineRule="auto"/>
              <w:ind w:left="1080" w:hanging="270"/>
              <w:jc w:val="right"/>
            </w:pPr>
            <w:r w:rsidRPr="00B71A2A">
              <w:t>Principal</w:t>
            </w:r>
          </w:p>
        </w:tc>
        <w:tc>
          <w:tcPr>
            <w:tcW w:w="4050" w:type="dxa"/>
            <w:shd w:val="clear" w:color="auto" w:fill="E8E8E8" w:themeFill="background2"/>
          </w:tcPr>
          <w:p w14:paraId="63556CB9" w14:textId="77777777" w:rsidR="00C32BFF" w:rsidRPr="00B71A2A" w:rsidRDefault="00C32BFF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C32BFF" w:rsidRPr="00B71A2A" w14:paraId="53DCEE35" w14:textId="77777777" w:rsidTr="00901EB5">
        <w:trPr>
          <w:jc w:val="center"/>
        </w:trPr>
        <w:tc>
          <w:tcPr>
            <w:tcW w:w="3235" w:type="dxa"/>
          </w:tcPr>
          <w:p w14:paraId="255FA383" w14:textId="1027B92C" w:rsidR="00C32BFF" w:rsidRPr="00B71A2A" w:rsidRDefault="00C32BFF" w:rsidP="00264CEC">
            <w:pPr>
              <w:spacing w:line="276" w:lineRule="auto"/>
              <w:ind w:left="1080" w:hanging="270"/>
              <w:jc w:val="right"/>
            </w:pPr>
            <w:r w:rsidRPr="00B71A2A">
              <w:t>Interest</w:t>
            </w:r>
          </w:p>
        </w:tc>
        <w:tc>
          <w:tcPr>
            <w:tcW w:w="4050" w:type="dxa"/>
          </w:tcPr>
          <w:p w14:paraId="611092CF" w14:textId="77777777" w:rsidR="00C32BFF" w:rsidRPr="00B71A2A" w:rsidRDefault="00C32BFF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C32BFF" w:rsidRPr="00B71A2A" w14:paraId="7E5D36C8" w14:textId="77777777" w:rsidTr="00901EB5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5DAB4D61" w14:textId="77777777" w:rsidR="00C32BFF" w:rsidRPr="00B71A2A" w:rsidRDefault="00C32BFF" w:rsidP="00264CEC">
            <w:pPr>
              <w:spacing w:line="276" w:lineRule="auto"/>
              <w:ind w:left="1080" w:hanging="270"/>
              <w:jc w:val="right"/>
            </w:pPr>
            <w:r w:rsidRPr="00B71A2A">
              <w:t>Attorney Fees</w:t>
            </w:r>
          </w:p>
        </w:tc>
        <w:tc>
          <w:tcPr>
            <w:tcW w:w="4050" w:type="dxa"/>
            <w:shd w:val="clear" w:color="auto" w:fill="E8E8E8" w:themeFill="background2"/>
          </w:tcPr>
          <w:p w14:paraId="0FC4722F" w14:textId="77777777" w:rsidR="00C32BFF" w:rsidRPr="00B71A2A" w:rsidRDefault="00C32BFF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C32BFF" w:rsidRPr="00B71A2A" w14:paraId="1087B4E2" w14:textId="77777777" w:rsidTr="00901EB5">
        <w:trPr>
          <w:jc w:val="center"/>
        </w:trPr>
        <w:tc>
          <w:tcPr>
            <w:tcW w:w="3235" w:type="dxa"/>
          </w:tcPr>
          <w:p w14:paraId="590BA252" w14:textId="77777777" w:rsidR="00C32BFF" w:rsidRPr="00B71A2A" w:rsidRDefault="00C32BFF" w:rsidP="00264CEC">
            <w:pPr>
              <w:spacing w:line="276" w:lineRule="auto"/>
              <w:ind w:left="1080" w:hanging="270"/>
              <w:jc w:val="right"/>
            </w:pPr>
            <w:r w:rsidRPr="00B71A2A">
              <w:t>Filing Fees</w:t>
            </w:r>
          </w:p>
        </w:tc>
        <w:tc>
          <w:tcPr>
            <w:tcW w:w="4050" w:type="dxa"/>
          </w:tcPr>
          <w:p w14:paraId="2E5F13CF" w14:textId="1042A063" w:rsidR="00C32BFF" w:rsidRPr="00B71A2A" w:rsidRDefault="00C32BFF" w:rsidP="006D00E8">
            <w:pPr>
              <w:spacing w:line="276" w:lineRule="auto"/>
              <w:ind w:left="1080" w:hanging="270"/>
            </w:pPr>
            <w:r w:rsidRPr="00B71A2A">
              <w:t>$</w:t>
            </w:r>
            <w:r w:rsidR="00A92524">
              <w:t>10.00</w:t>
            </w:r>
          </w:p>
        </w:tc>
      </w:tr>
      <w:tr w:rsidR="00C32BFF" w:rsidRPr="00B71A2A" w14:paraId="7A862B5C" w14:textId="77777777" w:rsidTr="00901EB5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4132FCEC" w14:textId="77777777" w:rsidR="00C32BFF" w:rsidRPr="00B71A2A" w:rsidRDefault="00C32BFF" w:rsidP="00264CEC">
            <w:pPr>
              <w:spacing w:line="276" w:lineRule="auto"/>
              <w:ind w:left="1080" w:hanging="270"/>
              <w:jc w:val="right"/>
            </w:pPr>
            <w:r w:rsidRPr="00B71A2A">
              <w:t>Service Fees</w:t>
            </w:r>
          </w:p>
        </w:tc>
        <w:tc>
          <w:tcPr>
            <w:tcW w:w="4050" w:type="dxa"/>
            <w:shd w:val="clear" w:color="auto" w:fill="E8E8E8" w:themeFill="background2"/>
          </w:tcPr>
          <w:p w14:paraId="5C1DB3C3" w14:textId="77777777" w:rsidR="00C32BFF" w:rsidRPr="00B71A2A" w:rsidRDefault="00C32BFF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  <w:tr w:rsidR="00C32BFF" w:rsidRPr="00B71A2A" w14:paraId="5BA55B97" w14:textId="77777777" w:rsidTr="00901EB5">
        <w:trPr>
          <w:jc w:val="center"/>
        </w:trPr>
        <w:tc>
          <w:tcPr>
            <w:tcW w:w="3235" w:type="dxa"/>
          </w:tcPr>
          <w:p w14:paraId="083A5B5E" w14:textId="77777777" w:rsidR="00C32BFF" w:rsidRPr="00B71A2A" w:rsidRDefault="00C32BFF" w:rsidP="006D00E8">
            <w:pPr>
              <w:spacing w:line="276" w:lineRule="auto"/>
              <w:ind w:left="1080" w:hanging="270"/>
              <w:jc w:val="right"/>
            </w:pPr>
            <w:r w:rsidRPr="00B71A2A">
              <w:t>TOTAL</w:t>
            </w:r>
          </w:p>
        </w:tc>
        <w:tc>
          <w:tcPr>
            <w:tcW w:w="4050" w:type="dxa"/>
          </w:tcPr>
          <w:p w14:paraId="41CFCAD6" w14:textId="77777777" w:rsidR="00C32BFF" w:rsidRPr="00B71A2A" w:rsidRDefault="00C32BFF" w:rsidP="006D00E8">
            <w:pPr>
              <w:spacing w:line="276" w:lineRule="auto"/>
              <w:ind w:left="1080" w:hanging="270"/>
            </w:pPr>
            <w:r w:rsidRPr="00B71A2A">
              <w:t>$</w:t>
            </w:r>
          </w:p>
        </w:tc>
      </w:tr>
    </w:tbl>
    <w:p w14:paraId="47F10C1E" w14:textId="77777777" w:rsidR="00A625EF" w:rsidRDefault="00A625EF" w:rsidP="006D00E8">
      <w:pPr>
        <w:ind w:left="1080" w:hanging="270"/>
      </w:pPr>
    </w:p>
    <w:p w14:paraId="6F1D168C" w14:textId="18BE1D70" w:rsidR="0096125A" w:rsidRDefault="008D4756" w:rsidP="00C27471">
      <w:pPr>
        <w:spacing w:line="276" w:lineRule="auto"/>
        <w:ind w:left="1080" w:hanging="270"/>
      </w:pPr>
      <w:sdt>
        <w:sdtPr>
          <w:id w:val="-18562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240">
            <w:rPr>
              <w:rFonts w:ascii="MS Gothic" w:eastAsia="MS Gothic" w:hAnsi="MS Gothic" w:hint="eastAsia"/>
            </w:rPr>
            <w:t>☐</w:t>
          </w:r>
        </w:sdtContent>
      </w:sdt>
      <w:r w:rsidR="00C11240">
        <w:t xml:space="preserve"> </w:t>
      </w:r>
      <w:r w:rsidR="00FB3C35">
        <w:t>Statutory post-judgment i</w:t>
      </w:r>
      <w:r w:rsidR="00C11240">
        <w:t xml:space="preserve">nterest on the unpaid balance shall accrue </w:t>
      </w:r>
      <w:r w:rsidR="00DE7CF5">
        <w:t>at the rate of 10%</w:t>
      </w:r>
      <w:r w:rsidR="00A54612">
        <w:t xml:space="preserve"> per annum</w:t>
      </w:r>
      <w:r w:rsidR="00266EB9">
        <w:t xml:space="preserve"> beginning on </w:t>
      </w:r>
      <w:r w:rsidR="00075A01">
        <w:rPr>
          <w:u w:val="single"/>
        </w:rPr>
        <w:tab/>
      </w:r>
      <w:r w:rsidR="00075A01">
        <w:rPr>
          <w:u w:val="single"/>
        </w:rPr>
        <w:tab/>
      </w:r>
      <w:r w:rsidR="00075A01">
        <w:rPr>
          <w:u w:val="single"/>
        </w:rPr>
        <w:tab/>
      </w:r>
      <w:r w:rsidR="00075A01">
        <w:rPr>
          <w:u w:val="single"/>
        </w:rPr>
        <w:tab/>
      </w:r>
      <w:r w:rsidR="00075A01">
        <w:t>, 20</w:t>
      </w:r>
      <w:r w:rsidR="00075A01">
        <w:rPr>
          <w:u w:val="single"/>
        </w:rPr>
        <w:tab/>
      </w:r>
      <w:r w:rsidR="00075A01">
        <w:t>.</w:t>
      </w:r>
    </w:p>
    <w:p w14:paraId="4BA53A26" w14:textId="15159BF6" w:rsidR="00FB3C35" w:rsidRDefault="008D4756" w:rsidP="00C27471">
      <w:pPr>
        <w:spacing w:line="276" w:lineRule="auto"/>
        <w:ind w:left="1080" w:hanging="270"/>
      </w:pPr>
      <w:sdt>
        <w:sdtPr>
          <w:id w:val="-132127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612">
            <w:rPr>
              <w:rFonts w:ascii="MS Gothic" w:eastAsia="MS Gothic" w:hAnsi="MS Gothic" w:hint="eastAsia"/>
            </w:rPr>
            <w:t>☐</w:t>
          </w:r>
        </w:sdtContent>
      </w:sdt>
      <w:r w:rsidR="00A54612">
        <w:t xml:space="preserve"> </w:t>
      </w:r>
      <w:r w:rsidR="00FB3C35">
        <w:t>Contractual post-judgment i</w:t>
      </w:r>
      <w:r w:rsidR="00A54612">
        <w:t xml:space="preserve">nterest on the unpaid balance shall accrue at the rate </w:t>
      </w:r>
    </w:p>
    <w:p w14:paraId="06798D02" w14:textId="790CF92A" w:rsidR="00A54612" w:rsidRDefault="00A54612" w:rsidP="005B723E">
      <w:pPr>
        <w:spacing w:line="276" w:lineRule="auto"/>
        <w:ind w:left="1260" w:hanging="180"/>
      </w:pPr>
      <w:r>
        <w:t xml:space="preserve">of </w:t>
      </w:r>
      <w:r>
        <w:rPr>
          <w:u w:val="single"/>
        </w:rPr>
        <w:tab/>
      </w:r>
      <w:r>
        <w:rPr>
          <w:u w:val="single"/>
        </w:rPr>
        <w:tab/>
      </w:r>
      <w:r>
        <w:t>% per annum</w:t>
      </w:r>
      <w:r w:rsidR="00075A01">
        <w:t xml:space="preserve"> beginning on </w:t>
      </w:r>
      <w:r w:rsidR="00075A01">
        <w:rPr>
          <w:u w:val="single"/>
        </w:rPr>
        <w:tab/>
      </w:r>
      <w:r w:rsidR="00075A01">
        <w:rPr>
          <w:u w:val="single"/>
        </w:rPr>
        <w:tab/>
      </w:r>
      <w:r w:rsidR="00075A01">
        <w:rPr>
          <w:u w:val="single"/>
        </w:rPr>
        <w:tab/>
      </w:r>
      <w:r w:rsidR="00075A01">
        <w:rPr>
          <w:u w:val="single"/>
        </w:rPr>
        <w:tab/>
      </w:r>
      <w:r w:rsidR="00075A01">
        <w:t>, 20</w:t>
      </w:r>
      <w:r w:rsidR="00075A01">
        <w:softHyphen/>
      </w:r>
      <w:r w:rsidR="00A40AA6">
        <w:rPr>
          <w:u w:val="single"/>
        </w:rPr>
        <w:tab/>
      </w:r>
      <w:r w:rsidR="00A40AA6">
        <w:t>.</w:t>
      </w:r>
    </w:p>
    <w:p w14:paraId="67AF794B" w14:textId="0DFA0ADD" w:rsidR="00A54612" w:rsidRPr="00A54612" w:rsidRDefault="008D4756" w:rsidP="00C27471">
      <w:pPr>
        <w:spacing w:line="276" w:lineRule="auto"/>
        <w:ind w:left="1080" w:hanging="270"/>
        <w:rPr>
          <w:u w:val="single"/>
        </w:rPr>
      </w:pPr>
      <w:sdt>
        <w:sdtPr>
          <w:id w:val="183588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612">
            <w:rPr>
              <w:rFonts w:ascii="MS Gothic" w:eastAsia="MS Gothic" w:hAnsi="MS Gothic" w:hint="eastAsia"/>
            </w:rPr>
            <w:t>☐</w:t>
          </w:r>
        </w:sdtContent>
      </w:sdt>
      <w:r w:rsidR="00A54612">
        <w:t xml:space="preserve"> Other: </w:t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A54612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C27471">
        <w:rPr>
          <w:u w:val="single"/>
        </w:rPr>
        <w:tab/>
      </w:r>
      <w:r w:rsidR="00A54612">
        <w:rPr>
          <w:u w:val="single"/>
        </w:rPr>
        <w:tab/>
      </w:r>
    </w:p>
    <w:p w14:paraId="0223274D" w14:textId="77777777" w:rsidR="0096125A" w:rsidRPr="005B723E" w:rsidRDefault="0096125A" w:rsidP="0096657E">
      <w:pPr>
        <w:rPr>
          <w:sz w:val="16"/>
          <w:szCs w:val="16"/>
        </w:rPr>
      </w:pPr>
    </w:p>
    <w:p w14:paraId="491C37F3" w14:textId="6C94CD82" w:rsidR="0096125A" w:rsidRDefault="00213082" w:rsidP="00CA0599">
      <w:pPr>
        <w:jc w:val="both"/>
        <w:rPr>
          <w:b/>
        </w:rPr>
      </w:pPr>
      <w:r w:rsidRPr="00664D97">
        <w:rPr>
          <w:b/>
        </w:rPr>
        <w:t>IT IS SO ORDERED</w:t>
      </w:r>
      <w:r>
        <w:rPr>
          <w:b/>
        </w:rPr>
        <w:t>.</w:t>
      </w:r>
    </w:p>
    <w:p w14:paraId="7FBA3470" w14:textId="77777777" w:rsidR="00C65691" w:rsidRPr="005B723E" w:rsidRDefault="00C65691" w:rsidP="00CA0599">
      <w:pPr>
        <w:jc w:val="both"/>
        <w:rPr>
          <w:sz w:val="16"/>
          <w:szCs w:val="16"/>
        </w:rPr>
      </w:pPr>
    </w:p>
    <w:p w14:paraId="537F208A" w14:textId="6C1AA1B0" w:rsidR="0096125A" w:rsidRPr="005B723E" w:rsidRDefault="00213082" w:rsidP="00CA0599">
      <w:pPr>
        <w:rPr>
          <w:sz w:val="16"/>
          <w:szCs w:val="16"/>
        </w:rPr>
      </w:pPr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</w:p>
    <w:p w14:paraId="4EB21D02" w14:textId="692BE1B7" w:rsidR="00213082" w:rsidRDefault="00213082" w:rsidP="00CA0599">
      <w:pPr>
        <w:ind w:left="4320" w:firstLine="720"/>
        <w:rPr>
          <w:u w:val="single"/>
        </w:rPr>
      </w:pPr>
      <w:r>
        <w:t>BY: ______________________________</w:t>
      </w:r>
    </w:p>
    <w:p w14:paraId="70AFC8F2" w14:textId="41EA62B3" w:rsidR="0075140E" w:rsidRPr="005B723E" w:rsidRDefault="00213082" w:rsidP="005B723E">
      <w:pPr>
        <w:jc w:val="both"/>
        <w:rPr>
          <w:b/>
          <w:bCs/>
          <w:sz w:val="16"/>
          <w:szCs w:val="16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p w14:paraId="19A8AB7D" w14:textId="77777777" w:rsidR="005B723E" w:rsidRPr="005B723E" w:rsidRDefault="005B723E" w:rsidP="00CA0599">
      <w:pPr>
        <w:jc w:val="center"/>
        <w:rPr>
          <w:b/>
          <w:bCs/>
          <w:sz w:val="16"/>
          <w:szCs w:val="16"/>
        </w:rPr>
      </w:pPr>
    </w:p>
    <w:p w14:paraId="235EC327" w14:textId="61912E43" w:rsidR="003162C6" w:rsidRPr="003F43C8" w:rsidRDefault="003F43C8" w:rsidP="00CA0599">
      <w:pPr>
        <w:jc w:val="center"/>
        <w:rPr>
          <w:b/>
          <w:bCs/>
          <w:sz w:val="28"/>
          <w:szCs w:val="28"/>
        </w:rPr>
      </w:pPr>
      <w:r w:rsidRPr="003F43C8">
        <w:rPr>
          <w:b/>
          <w:bCs/>
          <w:sz w:val="28"/>
          <w:szCs w:val="28"/>
        </w:rPr>
        <w:t>This decision may be appealed within 30 days of its issuance.</w:t>
      </w:r>
    </w:p>
    <w:sectPr w:rsidR="003162C6" w:rsidRPr="003F43C8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17B4" w14:textId="77777777" w:rsidR="00FA6DEA" w:rsidRDefault="00FA6DEA" w:rsidP="00656B83">
      <w:r>
        <w:separator/>
      </w:r>
    </w:p>
  </w:endnote>
  <w:endnote w:type="continuationSeparator" w:id="0">
    <w:p w14:paraId="25E04859" w14:textId="77777777" w:rsidR="00FA6DEA" w:rsidRDefault="00FA6DEA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416C" w14:textId="4697D543" w:rsidR="004A72EB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SC Form </w:t>
    </w:r>
    <w:r w:rsidR="003E1EBA">
      <w:rPr>
        <w:sz w:val="16"/>
        <w:szCs w:val="16"/>
      </w:rPr>
      <w:t>0</w:t>
    </w:r>
    <w:r w:rsidR="00872871">
      <w:rPr>
        <w:sz w:val="16"/>
        <w:szCs w:val="16"/>
      </w:rPr>
      <w:t>6</w:t>
    </w:r>
  </w:p>
  <w:p w14:paraId="6D558A0C" w14:textId="77777777" w:rsidR="004A72EB" w:rsidRPr="00EE59D2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Judgment and Order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7182ECDD" w14:textId="26834FA1" w:rsidR="00656B83" w:rsidRPr="004A72EB" w:rsidRDefault="004A72EB" w:rsidP="004A72EB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9962A8">
      <w:rPr>
        <w:sz w:val="16"/>
        <w:szCs w:val="16"/>
      </w:rPr>
      <w:t>November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08EC" w14:textId="49DD518B" w:rsidR="004A72EB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SC Form </w:t>
    </w:r>
    <w:r w:rsidR="003E1EBA">
      <w:rPr>
        <w:sz w:val="16"/>
        <w:szCs w:val="16"/>
      </w:rPr>
      <w:t>0</w:t>
    </w:r>
    <w:r w:rsidR="00872871">
      <w:rPr>
        <w:sz w:val="16"/>
        <w:szCs w:val="16"/>
      </w:rPr>
      <w:t>6</w:t>
    </w:r>
  </w:p>
  <w:p w14:paraId="3CDD3CCC" w14:textId="57209F28" w:rsidR="004A72EB" w:rsidRPr="00EE59D2" w:rsidRDefault="004A72EB" w:rsidP="004A72E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Judgment and Order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365116F3" w14:textId="0F16DA7B" w:rsidR="00215982" w:rsidRPr="004A72EB" w:rsidRDefault="004A72EB" w:rsidP="004A72EB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9962A8">
      <w:rPr>
        <w:sz w:val="16"/>
        <w:szCs w:val="16"/>
      </w:rPr>
      <w:t>November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A0F1" w14:textId="77777777" w:rsidR="00FA6DEA" w:rsidRDefault="00FA6DEA" w:rsidP="00656B83">
      <w:r>
        <w:separator/>
      </w:r>
    </w:p>
  </w:footnote>
  <w:footnote w:type="continuationSeparator" w:id="0">
    <w:p w14:paraId="21A9F615" w14:textId="77777777" w:rsidR="00FA6DEA" w:rsidRDefault="00FA6DEA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079EF"/>
    <w:rsid w:val="00014ADF"/>
    <w:rsid w:val="00037835"/>
    <w:rsid w:val="00043F6A"/>
    <w:rsid w:val="00046EC5"/>
    <w:rsid w:val="00047884"/>
    <w:rsid w:val="00057C84"/>
    <w:rsid w:val="00061E60"/>
    <w:rsid w:val="000666CA"/>
    <w:rsid w:val="00075A01"/>
    <w:rsid w:val="00084A13"/>
    <w:rsid w:val="000B1DBE"/>
    <w:rsid w:val="000F659F"/>
    <w:rsid w:val="00145E64"/>
    <w:rsid w:val="0015798A"/>
    <w:rsid w:val="001769E4"/>
    <w:rsid w:val="00186505"/>
    <w:rsid w:val="00194595"/>
    <w:rsid w:val="001950A5"/>
    <w:rsid w:val="00196B82"/>
    <w:rsid w:val="00197BB5"/>
    <w:rsid w:val="001B56E4"/>
    <w:rsid w:val="001B5A68"/>
    <w:rsid w:val="001C1E33"/>
    <w:rsid w:val="001C7D40"/>
    <w:rsid w:val="00213082"/>
    <w:rsid w:val="00215982"/>
    <w:rsid w:val="002168BA"/>
    <w:rsid w:val="00220383"/>
    <w:rsid w:val="00220F14"/>
    <w:rsid w:val="0023005D"/>
    <w:rsid w:val="00233800"/>
    <w:rsid w:val="002348F8"/>
    <w:rsid w:val="002370A5"/>
    <w:rsid w:val="002528FA"/>
    <w:rsid w:val="00255E8C"/>
    <w:rsid w:val="0026414D"/>
    <w:rsid w:val="00264CEC"/>
    <w:rsid w:val="00266EB9"/>
    <w:rsid w:val="00272E1F"/>
    <w:rsid w:val="00276849"/>
    <w:rsid w:val="00292052"/>
    <w:rsid w:val="002B085A"/>
    <w:rsid w:val="002B3704"/>
    <w:rsid w:val="002B641A"/>
    <w:rsid w:val="002C7F29"/>
    <w:rsid w:val="002D2E38"/>
    <w:rsid w:val="002E02C9"/>
    <w:rsid w:val="002E326A"/>
    <w:rsid w:val="002E67EB"/>
    <w:rsid w:val="002F5D73"/>
    <w:rsid w:val="00302CA5"/>
    <w:rsid w:val="00306316"/>
    <w:rsid w:val="0030708D"/>
    <w:rsid w:val="00314411"/>
    <w:rsid w:val="003162C6"/>
    <w:rsid w:val="00322661"/>
    <w:rsid w:val="00326FBC"/>
    <w:rsid w:val="00335FB6"/>
    <w:rsid w:val="00350A59"/>
    <w:rsid w:val="0037707B"/>
    <w:rsid w:val="00377600"/>
    <w:rsid w:val="00397DBB"/>
    <w:rsid w:val="003B12FB"/>
    <w:rsid w:val="003B1857"/>
    <w:rsid w:val="003B237C"/>
    <w:rsid w:val="003B7AF0"/>
    <w:rsid w:val="003C79AF"/>
    <w:rsid w:val="003D21B3"/>
    <w:rsid w:val="003D7069"/>
    <w:rsid w:val="003E1EBA"/>
    <w:rsid w:val="003F028B"/>
    <w:rsid w:val="003F0C5B"/>
    <w:rsid w:val="003F43C8"/>
    <w:rsid w:val="00414161"/>
    <w:rsid w:val="0041573A"/>
    <w:rsid w:val="00416CEE"/>
    <w:rsid w:val="00433E25"/>
    <w:rsid w:val="004430C4"/>
    <w:rsid w:val="00462A67"/>
    <w:rsid w:val="004679B3"/>
    <w:rsid w:val="00471A62"/>
    <w:rsid w:val="0049197B"/>
    <w:rsid w:val="004965C9"/>
    <w:rsid w:val="004A28E9"/>
    <w:rsid w:val="004A72EB"/>
    <w:rsid w:val="004E6728"/>
    <w:rsid w:val="00502CBF"/>
    <w:rsid w:val="0050652D"/>
    <w:rsid w:val="00513904"/>
    <w:rsid w:val="00517962"/>
    <w:rsid w:val="0053100C"/>
    <w:rsid w:val="00535F59"/>
    <w:rsid w:val="00552307"/>
    <w:rsid w:val="00553A2D"/>
    <w:rsid w:val="005544C5"/>
    <w:rsid w:val="00554D0E"/>
    <w:rsid w:val="0056086E"/>
    <w:rsid w:val="00563DEB"/>
    <w:rsid w:val="005640A1"/>
    <w:rsid w:val="00566476"/>
    <w:rsid w:val="005709B4"/>
    <w:rsid w:val="00576DF8"/>
    <w:rsid w:val="0058147B"/>
    <w:rsid w:val="0058627F"/>
    <w:rsid w:val="00586C41"/>
    <w:rsid w:val="00590134"/>
    <w:rsid w:val="005912AC"/>
    <w:rsid w:val="005B723E"/>
    <w:rsid w:val="005C443F"/>
    <w:rsid w:val="005D0068"/>
    <w:rsid w:val="005D1243"/>
    <w:rsid w:val="005E0115"/>
    <w:rsid w:val="006103BF"/>
    <w:rsid w:val="0061110F"/>
    <w:rsid w:val="00656B83"/>
    <w:rsid w:val="006668A5"/>
    <w:rsid w:val="00682754"/>
    <w:rsid w:val="00696611"/>
    <w:rsid w:val="006B072C"/>
    <w:rsid w:val="006C1FFB"/>
    <w:rsid w:val="006D00E8"/>
    <w:rsid w:val="006E0ACF"/>
    <w:rsid w:val="006E7A61"/>
    <w:rsid w:val="00701911"/>
    <w:rsid w:val="007121F1"/>
    <w:rsid w:val="007261DF"/>
    <w:rsid w:val="0073212A"/>
    <w:rsid w:val="007433DB"/>
    <w:rsid w:val="0075140E"/>
    <w:rsid w:val="007C5300"/>
    <w:rsid w:val="007C6439"/>
    <w:rsid w:val="007E76A0"/>
    <w:rsid w:val="0083457D"/>
    <w:rsid w:val="00851C00"/>
    <w:rsid w:val="00872871"/>
    <w:rsid w:val="008758DC"/>
    <w:rsid w:val="0089187C"/>
    <w:rsid w:val="008B3761"/>
    <w:rsid w:val="008D4756"/>
    <w:rsid w:val="008E1C9A"/>
    <w:rsid w:val="008E2B13"/>
    <w:rsid w:val="008F64A2"/>
    <w:rsid w:val="00915292"/>
    <w:rsid w:val="00921FA6"/>
    <w:rsid w:val="00930680"/>
    <w:rsid w:val="00946D5E"/>
    <w:rsid w:val="00947EC1"/>
    <w:rsid w:val="0096125A"/>
    <w:rsid w:val="0096657E"/>
    <w:rsid w:val="0097057E"/>
    <w:rsid w:val="00971461"/>
    <w:rsid w:val="00976128"/>
    <w:rsid w:val="00992343"/>
    <w:rsid w:val="009962A8"/>
    <w:rsid w:val="00997F53"/>
    <w:rsid w:val="009A34FB"/>
    <w:rsid w:val="009B15C8"/>
    <w:rsid w:val="009B5BD6"/>
    <w:rsid w:val="009C50B4"/>
    <w:rsid w:val="009C68CE"/>
    <w:rsid w:val="009D0D1F"/>
    <w:rsid w:val="009D1C8D"/>
    <w:rsid w:val="009F0E38"/>
    <w:rsid w:val="00A32C02"/>
    <w:rsid w:val="00A40AA6"/>
    <w:rsid w:val="00A40BC8"/>
    <w:rsid w:val="00A42D9D"/>
    <w:rsid w:val="00A50444"/>
    <w:rsid w:val="00A54612"/>
    <w:rsid w:val="00A625EF"/>
    <w:rsid w:val="00A85636"/>
    <w:rsid w:val="00A92524"/>
    <w:rsid w:val="00A95C91"/>
    <w:rsid w:val="00AB1A48"/>
    <w:rsid w:val="00AC2A22"/>
    <w:rsid w:val="00AC3751"/>
    <w:rsid w:val="00AD5451"/>
    <w:rsid w:val="00AE5D32"/>
    <w:rsid w:val="00AF0672"/>
    <w:rsid w:val="00AF278E"/>
    <w:rsid w:val="00B07B22"/>
    <w:rsid w:val="00B17519"/>
    <w:rsid w:val="00B44362"/>
    <w:rsid w:val="00B747F7"/>
    <w:rsid w:val="00BB7670"/>
    <w:rsid w:val="00BC3F89"/>
    <w:rsid w:val="00BF3552"/>
    <w:rsid w:val="00C11240"/>
    <w:rsid w:val="00C27471"/>
    <w:rsid w:val="00C32BFF"/>
    <w:rsid w:val="00C65691"/>
    <w:rsid w:val="00C818FE"/>
    <w:rsid w:val="00C86A8D"/>
    <w:rsid w:val="00C902C1"/>
    <w:rsid w:val="00C949A5"/>
    <w:rsid w:val="00CA0599"/>
    <w:rsid w:val="00CD3365"/>
    <w:rsid w:val="00CE3CE3"/>
    <w:rsid w:val="00D0710F"/>
    <w:rsid w:val="00D47322"/>
    <w:rsid w:val="00D53E60"/>
    <w:rsid w:val="00D83BA7"/>
    <w:rsid w:val="00D8784D"/>
    <w:rsid w:val="00DB167D"/>
    <w:rsid w:val="00DB2212"/>
    <w:rsid w:val="00DC4F00"/>
    <w:rsid w:val="00DE775B"/>
    <w:rsid w:val="00DE7CF5"/>
    <w:rsid w:val="00E038F1"/>
    <w:rsid w:val="00E37CAB"/>
    <w:rsid w:val="00E403E0"/>
    <w:rsid w:val="00E4686A"/>
    <w:rsid w:val="00E54F00"/>
    <w:rsid w:val="00E67A69"/>
    <w:rsid w:val="00E81C9E"/>
    <w:rsid w:val="00E86BAD"/>
    <w:rsid w:val="00E95320"/>
    <w:rsid w:val="00EC6CA9"/>
    <w:rsid w:val="00ED059B"/>
    <w:rsid w:val="00ED0F5F"/>
    <w:rsid w:val="00ED38E1"/>
    <w:rsid w:val="00ED4A7D"/>
    <w:rsid w:val="00EE3571"/>
    <w:rsid w:val="00EE4A6B"/>
    <w:rsid w:val="00EE7A21"/>
    <w:rsid w:val="00EF0884"/>
    <w:rsid w:val="00F06093"/>
    <w:rsid w:val="00FA6DEA"/>
    <w:rsid w:val="00FB01FE"/>
    <w:rsid w:val="00FB3C1A"/>
    <w:rsid w:val="00FB3C35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17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9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15</cp:revision>
  <cp:lastPrinted>2024-05-21T17:05:00Z</cp:lastPrinted>
  <dcterms:created xsi:type="dcterms:W3CDTF">2024-07-16T18:20:00Z</dcterms:created>
  <dcterms:modified xsi:type="dcterms:W3CDTF">2024-11-27T16:18:00Z</dcterms:modified>
</cp:coreProperties>
</file>